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73B" w:rsidRDefault="007B173B">
      <w:pPr>
        <w:pStyle w:val="Corpodetexto"/>
        <w:spacing w:before="5"/>
        <w:rPr>
          <w:sz w:val="27"/>
        </w:rPr>
      </w:pPr>
    </w:p>
    <w:p w:rsidR="007B173B" w:rsidRDefault="007B173B">
      <w:pPr>
        <w:pStyle w:val="Ttulo1"/>
        <w:rPr>
          <w:rFonts w:ascii="Arial" w:hAnsi="Arial" w:cs="Arial"/>
        </w:rPr>
      </w:pPr>
    </w:p>
    <w:p w:rsidR="007B173B" w:rsidRDefault="007B173B">
      <w:pPr>
        <w:pStyle w:val="Corpodetexto"/>
        <w:rPr>
          <w:rFonts w:ascii="Arial" w:hAnsi="Arial" w:cs="Arial"/>
          <w:sz w:val="24"/>
        </w:rPr>
      </w:pPr>
    </w:p>
    <w:p w:rsidR="007B173B" w:rsidRDefault="007B173B">
      <w:pPr>
        <w:pStyle w:val="Corpodetexto"/>
        <w:rPr>
          <w:rFonts w:ascii="Arial" w:hAnsi="Arial" w:cs="Arial"/>
          <w:sz w:val="24"/>
        </w:rPr>
      </w:pPr>
    </w:p>
    <w:p w:rsidR="007B173B" w:rsidRDefault="007B173B">
      <w:pPr>
        <w:pStyle w:val="Corpodetexto"/>
        <w:spacing w:before="7"/>
        <w:rPr>
          <w:rFonts w:ascii="Arial" w:hAnsi="Arial" w:cs="Arial"/>
          <w:sz w:val="31"/>
        </w:rPr>
      </w:pPr>
    </w:p>
    <w:p w:rsidR="007B173B" w:rsidRDefault="00020F3F">
      <w:pPr>
        <w:pStyle w:val="Ttulo1"/>
        <w:ind w:left="3792" w:right="3826"/>
        <w:rPr>
          <w:rFonts w:ascii="Arial" w:hAnsi="Arial" w:cs="Arial"/>
        </w:rPr>
      </w:pPr>
      <w:r>
        <w:rPr>
          <w:rFonts w:ascii="Arial" w:hAnsi="Arial" w:cs="Arial"/>
        </w:rPr>
        <w:t>TERMO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DE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CIÊNCIA</w:t>
      </w:r>
    </w:p>
    <w:p w:rsidR="007B173B" w:rsidRDefault="007B173B">
      <w:pPr>
        <w:pStyle w:val="Corpodetexto"/>
        <w:rPr>
          <w:rFonts w:ascii="Arial" w:hAnsi="Arial" w:cs="Arial"/>
          <w:b/>
          <w:sz w:val="24"/>
        </w:rPr>
      </w:pPr>
    </w:p>
    <w:p w:rsidR="007B173B" w:rsidRDefault="007B173B">
      <w:pPr>
        <w:pStyle w:val="Corpodetexto"/>
        <w:spacing w:before="1"/>
        <w:rPr>
          <w:rFonts w:ascii="Arial" w:hAnsi="Arial" w:cs="Arial"/>
          <w:b/>
          <w:sz w:val="29"/>
        </w:rPr>
      </w:pPr>
    </w:p>
    <w:p w:rsidR="007B173B" w:rsidRDefault="00020F3F">
      <w:pPr>
        <w:pStyle w:val="Corpodetexto"/>
        <w:tabs>
          <w:tab w:val="left" w:pos="7199"/>
          <w:tab w:val="left" w:pos="9791"/>
        </w:tabs>
        <w:spacing w:line="276" w:lineRule="auto"/>
        <w:ind w:left="115" w:right="112"/>
        <w:jc w:val="both"/>
        <w:rPr>
          <w:rFonts w:ascii="Arial" w:hAnsi="Arial" w:cs="Arial"/>
        </w:rPr>
      </w:pPr>
      <w:r>
        <w:rPr>
          <w:rFonts w:ascii="Arial" w:hAnsi="Arial" w:cs="Arial"/>
        </w:rPr>
        <w:t>Eu,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, inscrito(a) no CPF: ______________________, declaro estar ciente de que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ao</w:t>
      </w:r>
      <w:r>
        <w:rPr>
          <w:rFonts w:ascii="Arial" w:hAnsi="Arial" w:cs="Arial"/>
          <w:spacing w:val="33"/>
        </w:rPr>
        <w:t xml:space="preserve"> </w:t>
      </w:r>
      <w:r>
        <w:rPr>
          <w:rFonts w:ascii="Arial" w:hAnsi="Arial" w:cs="Arial"/>
        </w:rPr>
        <w:t>efetivar</w:t>
      </w:r>
      <w:r>
        <w:rPr>
          <w:rFonts w:ascii="Arial" w:hAnsi="Arial" w:cs="Arial"/>
          <w:spacing w:val="34"/>
        </w:rPr>
        <w:t xml:space="preserve"> </w:t>
      </w:r>
      <w:r>
        <w:rPr>
          <w:rFonts w:ascii="Arial" w:hAnsi="Arial" w:cs="Arial"/>
        </w:rPr>
        <w:t>minha</w:t>
      </w:r>
      <w:r>
        <w:rPr>
          <w:rFonts w:ascii="Arial" w:hAnsi="Arial" w:cs="Arial"/>
          <w:spacing w:val="34"/>
        </w:rPr>
        <w:t xml:space="preserve"> </w:t>
      </w:r>
      <w:r>
        <w:rPr>
          <w:rFonts w:ascii="Arial" w:hAnsi="Arial" w:cs="Arial"/>
        </w:rPr>
        <w:t>matrícula</w:t>
      </w:r>
      <w:r>
        <w:rPr>
          <w:rFonts w:ascii="Arial" w:hAnsi="Arial" w:cs="Arial"/>
          <w:spacing w:val="33"/>
        </w:rPr>
        <w:t xml:space="preserve"> </w:t>
      </w:r>
      <w:r>
        <w:rPr>
          <w:rFonts w:ascii="Arial" w:hAnsi="Arial" w:cs="Arial"/>
        </w:rPr>
        <w:t>no</w:t>
      </w:r>
      <w:r>
        <w:rPr>
          <w:rFonts w:ascii="Arial" w:hAnsi="Arial" w:cs="Arial"/>
          <w:spacing w:val="34"/>
        </w:rPr>
        <w:t xml:space="preserve"> </w:t>
      </w:r>
      <w:r>
        <w:rPr>
          <w:rFonts w:ascii="Arial" w:hAnsi="Arial" w:cs="Arial"/>
        </w:rPr>
        <w:t>IFNMG</w:t>
      </w:r>
      <w:r>
        <w:rPr>
          <w:rFonts w:ascii="Arial" w:hAnsi="Arial" w:cs="Arial"/>
          <w:spacing w:val="33"/>
        </w:rPr>
        <w:t xml:space="preserve"> </w:t>
      </w:r>
      <w:r>
        <w:rPr>
          <w:rFonts w:ascii="Arial" w:hAnsi="Arial" w:cs="Arial"/>
        </w:rPr>
        <w:t>Campus</w:t>
      </w:r>
      <w:r>
        <w:rPr>
          <w:rFonts w:ascii="Arial" w:hAnsi="Arial" w:cs="Arial"/>
          <w:spacing w:val="33"/>
        </w:rPr>
        <w:t xml:space="preserve"> </w:t>
      </w:r>
      <w:r>
        <w:rPr>
          <w:rFonts w:ascii="Arial" w:hAnsi="Arial" w:cs="Arial"/>
        </w:rPr>
        <w:t>Diamantina,</w:t>
      </w:r>
      <w:r>
        <w:rPr>
          <w:rFonts w:ascii="Arial" w:hAnsi="Arial" w:cs="Arial"/>
          <w:spacing w:val="35"/>
        </w:rPr>
        <w:t xml:space="preserve"> para o curso de Pós-graduação </w:t>
      </w:r>
      <w:bookmarkStart w:id="0" w:name="_GoBack"/>
      <w:bookmarkEnd w:id="0"/>
      <w:r>
        <w:rPr>
          <w:rFonts w:ascii="Arial" w:hAnsi="Arial" w:cs="Arial"/>
          <w:spacing w:val="35"/>
        </w:rPr>
        <w:t>em Práticas Pedagógicas,</w:t>
      </w:r>
      <w:r>
        <w:rPr>
          <w:rFonts w:ascii="Arial" w:hAnsi="Arial" w:cs="Arial"/>
        </w:rPr>
        <w:t xml:space="preserve"> aceito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suas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normas estatuárias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regimentais,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bem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como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das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decisões dos</w:t>
      </w:r>
      <w:r>
        <w:rPr>
          <w:rFonts w:ascii="Arial" w:hAnsi="Arial" w:cs="Arial"/>
          <w:spacing w:val="-2"/>
        </w:rPr>
        <w:t xml:space="preserve"> seus órgãos colegiados</w:t>
      </w:r>
      <w:r>
        <w:rPr>
          <w:rFonts w:ascii="Arial" w:hAnsi="Arial" w:cs="Arial"/>
        </w:rPr>
        <w:t>.</w:t>
      </w:r>
    </w:p>
    <w:p w:rsidR="007B173B" w:rsidRDefault="007B173B">
      <w:pPr>
        <w:pStyle w:val="Corpodetexto"/>
        <w:tabs>
          <w:tab w:val="left" w:pos="7199"/>
          <w:tab w:val="left" w:pos="9791"/>
        </w:tabs>
        <w:spacing w:line="276" w:lineRule="auto"/>
        <w:ind w:left="115" w:right="112"/>
        <w:jc w:val="both"/>
        <w:rPr>
          <w:rFonts w:ascii="Arial" w:hAnsi="Arial" w:cs="Arial"/>
        </w:rPr>
      </w:pPr>
    </w:p>
    <w:p w:rsidR="007B173B" w:rsidRDefault="007B173B">
      <w:pPr>
        <w:pStyle w:val="Corpodetexto"/>
        <w:rPr>
          <w:rFonts w:ascii="Arial" w:hAnsi="Arial" w:cs="Arial"/>
          <w:sz w:val="24"/>
        </w:rPr>
      </w:pPr>
    </w:p>
    <w:p w:rsidR="007B173B" w:rsidRDefault="007B173B">
      <w:pPr>
        <w:pStyle w:val="Corpodetexto"/>
        <w:spacing w:before="4"/>
        <w:rPr>
          <w:rFonts w:ascii="Arial" w:hAnsi="Arial" w:cs="Arial"/>
          <w:sz w:val="25"/>
        </w:rPr>
      </w:pPr>
    </w:p>
    <w:p w:rsidR="007B173B" w:rsidRDefault="00020F3F">
      <w:pPr>
        <w:pStyle w:val="Corpodetexto"/>
        <w:tabs>
          <w:tab w:val="left" w:pos="2052"/>
          <w:tab w:val="left" w:pos="4569"/>
          <w:tab w:val="left" w:pos="5825"/>
        </w:tabs>
        <w:ind w:right="35"/>
        <w:jc w:val="center"/>
        <w:rPr>
          <w:rFonts w:ascii="Arial" w:hAnsi="Arial" w:cs="Arial"/>
        </w:rPr>
      </w:pPr>
      <w:r>
        <w:rPr>
          <w:rFonts w:ascii="Arial" w:hAnsi="Arial" w:cs="Arial"/>
        </w:rPr>
        <w:t>Diamantina-MG,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de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de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>.</w:t>
      </w:r>
    </w:p>
    <w:p w:rsidR="007B173B" w:rsidRDefault="007B173B">
      <w:pPr>
        <w:pStyle w:val="Corpodetexto"/>
        <w:rPr>
          <w:rFonts w:ascii="Arial" w:hAnsi="Arial" w:cs="Arial"/>
          <w:sz w:val="20"/>
        </w:rPr>
      </w:pPr>
    </w:p>
    <w:p w:rsidR="007B173B" w:rsidRDefault="007B173B">
      <w:pPr>
        <w:pStyle w:val="Corpodetexto"/>
        <w:rPr>
          <w:rFonts w:ascii="Arial" w:hAnsi="Arial" w:cs="Arial"/>
          <w:sz w:val="20"/>
        </w:rPr>
      </w:pPr>
    </w:p>
    <w:p w:rsidR="007B173B" w:rsidRDefault="007B173B">
      <w:pPr>
        <w:pStyle w:val="Corpodetexto"/>
        <w:rPr>
          <w:rFonts w:ascii="Arial" w:hAnsi="Arial" w:cs="Arial"/>
          <w:sz w:val="20"/>
        </w:rPr>
      </w:pPr>
    </w:p>
    <w:p w:rsidR="007B173B" w:rsidRDefault="00020F3F">
      <w:pPr>
        <w:pStyle w:val="Corpodetexto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val="pt-BR" w:eastAsia="pt-BR"/>
        </w:rPr>
        <mc:AlternateContent>
          <mc:Choice Requires="wps">
            <w:drawing>
              <wp:anchor distT="0" distB="635" distL="111125" distR="111125" simplePos="0" relativeHeight="3" behindDoc="1" locked="0" layoutInCell="0" allowOverlap="1">
                <wp:simplePos x="0" y="0"/>
                <wp:positionH relativeFrom="page">
                  <wp:posOffset>2385060</wp:posOffset>
                </wp:positionH>
                <wp:positionV relativeFrom="paragraph">
                  <wp:posOffset>232410</wp:posOffset>
                </wp:positionV>
                <wp:extent cx="2794635" cy="635"/>
                <wp:effectExtent l="3175" t="3175" r="3175" b="3175"/>
                <wp:wrapTopAndBottom/>
                <wp:docPr id="1" name="Figur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4680" cy="720"/>
                        </a:xfrm>
                        <a:prstGeom prst="line">
                          <a:avLst/>
                        </a:prstGeom>
                        <a:ln w="57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86493" id="Figura2" o:spid="_x0000_s1026" style="position:absolute;z-index:-503316477;visibility:visible;mso-wrap-style:square;mso-wrap-distance-left:8.75pt;mso-wrap-distance-top:0;mso-wrap-distance-right:8.75pt;mso-wrap-distance-bottom:.05pt;mso-position-horizontal:absolute;mso-position-horizontal-relative:page;mso-position-vertical:absolute;mso-position-vertical-relative:text" from="187.8pt,18.3pt" to="407.8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" o:allowincell="f" strokeweight=".16mm">
                <w10:wrap type="topAndBottom" anchorx="page"/>
              </v:line>
            </w:pict>
          </mc:Fallback>
        </mc:AlternateContent>
      </w:r>
    </w:p>
    <w:p w:rsidR="007B173B" w:rsidRDefault="00020F3F">
      <w:pPr>
        <w:pStyle w:val="Corpodetexto"/>
        <w:spacing w:before="147"/>
        <w:ind w:left="3798" w:right="1020" w:hanging="3118"/>
        <w:jc w:val="center"/>
      </w:pPr>
      <w:r>
        <w:rPr>
          <w:rFonts w:ascii="Arial" w:hAnsi="Arial" w:cs="Arial"/>
          <w:spacing w:val="-1"/>
        </w:rPr>
        <w:t>Assinatura</w:t>
      </w:r>
      <w:r>
        <w:rPr>
          <w:rFonts w:ascii="Arial" w:hAnsi="Arial" w:cs="Arial"/>
        </w:rPr>
        <w:t xml:space="preserve"> do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Acadêmico</w:t>
      </w:r>
    </w:p>
    <w:sectPr w:rsidR="007B173B">
      <w:headerReference w:type="default" r:id="rId7"/>
      <w:footerReference w:type="default" r:id="rId8"/>
      <w:pgSz w:w="11906" w:h="16838"/>
      <w:pgMar w:top="1120" w:right="980" w:bottom="777" w:left="1020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F3F" w:rsidRDefault="00020F3F">
      <w:r>
        <w:separator/>
      </w:r>
    </w:p>
  </w:endnote>
  <w:endnote w:type="continuationSeparator" w:id="0">
    <w:p w:rsidR="00020F3F" w:rsidRDefault="00020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ESRI NIMA VMAP1&amp;2 PT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173B" w:rsidRDefault="00020F3F">
    <w:pPr>
      <w:pStyle w:val="Rodap"/>
      <w:jc w:val="center"/>
      <w:rPr>
        <w:lang w:val="pt-BR"/>
      </w:rPr>
    </w:pPr>
    <w:r>
      <w:rPr>
        <w:rFonts w:ascii="Calibri" w:eastAsia="SimSun" w:hAnsi="Calibri" w:cs="Calibri"/>
        <w:color w:val="000000"/>
        <w:sz w:val="19"/>
        <w:szCs w:val="19"/>
      </w:rPr>
      <w:t>Fazenda Biribiri, km 624, s/n</w:t>
    </w:r>
    <w:r>
      <w:rPr>
        <w:rFonts w:ascii="Calibri" w:eastAsia="SimSun" w:hAnsi="Calibri" w:cs="Calibri"/>
        <w:color w:val="000000"/>
        <w:sz w:val="19"/>
        <w:szCs w:val="19"/>
        <w:lang w:val="pt-BR"/>
      </w:rPr>
      <w:t>.°</w:t>
    </w:r>
    <w:r>
      <w:rPr>
        <w:rFonts w:ascii="Calibri" w:eastAsia="SimSun" w:hAnsi="Calibri" w:cs="Calibri"/>
        <w:color w:val="000000"/>
        <w:sz w:val="19"/>
        <w:szCs w:val="19"/>
      </w:rPr>
      <w:t>, Rodovia 367 - Telefone: (38) 3218-737</w:t>
    </w:r>
    <w:r>
      <w:rPr>
        <w:rFonts w:ascii="Calibri" w:eastAsia="SimSun" w:hAnsi="Calibri" w:cs="Calibri"/>
        <w:color w:val="000000"/>
        <w:sz w:val="19"/>
        <w:szCs w:val="19"/>
        <w:lang w:val="pt-BR"/>
      </w:rPr>
      <w:t>1</w:t>
    </w:r>
    <w:r>
      <w:rPr>
        <w:rFonts w:ascii="Calibri" w:eastAsia="SimSun" w:hAnsi="Calibri" w:cs="Calibri"/>
        <w:color w:val="000000"/>
        <w:sz w:val="19"/>
        <w:szCs w:val="19"/>
      </w:rPr>
      <w:br/>
      <w:t>CEP: 39.100-000</w:t>
    </w:r>
    <w:r>
      <w:rPr>
        <w:rFonts w:ascii="Calibri" w:eastAsia="SimSun" w:hAnsi="Calibri" w:cs="Calibri"/>
        <w:color w:val="000000"/>
        <w:sz w:val="19"/>
        <w:szCs w:val="19"/>
        <w:lang w:val="pt-BR"/>
      </w:rPr>
      <w:t xml:space="preserve"> -</w:t>
    </w:r>
    <w:r>
      <w:rPr>
        <w:rFonts w:ascii="Calibri" w:eastAsia="SimSun" w:hAnsi="Calibri" w:cs="Calibri"/>
        <w:color w:val="000000"/>
        <w:sz w:val="19"/>
        <w:szCs w:val="19"/>
      </w:rPr>
      <w:t xml:space="preserve"> Diamantina/MG  - http://www.ifnmg.edu.br</w:t>
    </w:r>
    <w:r>
      <w:rPr>
        <w:rFonts w:ascii="Calibri" w:eastAsia="SimSun" w:hAnsi="Calibri" w:cs="Calibri"/>
        <w:color w:val="000000"/>
        <w:sz w:val="19"/>
        <w:szCs w:val="19"/>
        <w:lang w:val="pt-BR"/>
      </w:rPr>
      <w:t>/diamantina-</w:t>
    </w:r>
    <w:proofErr w:type="spellStart"/>
    <w:r>
      <w:rPr>
        <w:rFonts w:ascii="Calibri" w:eastAsia="SimSun" w:hAnsi="Calibri" w:cs="Calibri"/>
        <w:color w:val="000000"/>
        <w:sz w:val="19"/>
        <w:szCs w:val="19"/>
        <w:lang w:val="pt-BR"/>
      </w:rPr>
      <w:t>ead</w:t>
    </w:r>
    <w:proofErr w:type="spellEnd"/>
    <w:r>
      <w:rPr>
        <w:rFonts w:ascii="Calibri" w:eastAsia="SimSun" w:hAnsi="Calibri" w:cs="Calibri"/>
        <w:color w:val="000000"/>
        <w:sz w:val="19"/>
        <w:szCs w:val="19"/>
        <w:lang w:val="pt-BR"/>
      </w:rPr>
      <w:t>/ed</w:t>
    </w:r>
    <w:r>
      <w:rPr>
        <w:rFonts w:ascii="Calibri" w:eastAsia="SimSun" w:hAnsi="Calibri" w:cs="Calibri"/>
        <w:color w:val="000000"/>
        <w:sz w:val="19"/>
        <w:szCs w:val="19"/>
        <w:lang w:val="pt-BR"/>
      </w:rPr>
      <w:t>itais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F3F" w:rsidRDefault="00020F3F">
      <w:r>
        <w:separator/>
      </w:r>
    </w:p>
  </w:footnote>
  <w:footnote w:type="continuationSeparator" w:id="0">
    <w:p w:rsidR="00020F3F" w:rsidRDefault="00020F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173B" w:rsidRDefault="00020F3F">
    <w:pPr>
      <w:pStyle w:val="Ttulo"/>
      <w:spacing w:before="90"/>
      <w:rPr>
        <w:rFonts w:ascii="Arial" w:hAnsi="Arial" w:cs="Arial"/>
        <w:sz w:val="16"/>
        <w:szCs w:val="16"/>
      </w:rPr>
    </w:pPr>
    <w:r>
      <w:rPr>
        <w:noProof/>
        <w:lang w:val="pt-BR" w:eastAsia="pt-BR"/>
      </w:rPr>
      <w:drawing>
        <wp:inline distT="0" distB="0" distL="0" distR="0">
          <wp:extent cx="755650" cy="752475"/>
          <wp:effectExtent l="0" t="0" r="0" b="0"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65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B173B" w:rsidRDefault="00020F3F">
    <w:pPr>
      <w:pStyle w:val="Ttulo"/>
      <w:spacing w:before="90"/>
      <w:ind w:left="0" w:right="10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Ministério</w:t>
    </w:r>
    <w:r>
      <w:rPr>
        <w:rFonts w:ascii="Arial" w:hAnsi="Arial" w:cs="Arial"/>
        <w:spacing w:val="-2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da</w:t>
    </w:r>
    <w:r>
      <w:rPr>
        <w:rFonts w:ascii="Arial" w:hAnsi="Arial" w:cs="Arial"/>
        <w:spacing w:val="-3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Educação</w:t>
    </w:r>
  </w:p>
  <w:p w:rsidR="007B173B" w:rsidRDefault="00020F3F">
    <w:pPr>
      <w:pStyle w:val="Ttulo"/>
      <w:spacing w:before="90"/>
      <w:ind w:left="0" w:right="10"/>
      <w:rPr>
        <w:rFonts w:ascii="Arial" w:hAnsi="Arial" w:cs="Arial"/>
        <w:sz w:val="16"/>
        <w:szCs w:val="16"/>
        <w:lang w:val="pt-BR"/>
      </w:rPr>
    </w:pPr>
    <w:r>
      <w:rPr>
        <w:rFonts w:ascii="Arial" w:hAnsi="Arial" w:cs="Arial"/>
        <w:sz w:val="16"/>
        <w:szCs w:val="16"/>
        <w:lang w:val="pt-BR"/>
      </w:rPr>
      <w:t xml:space="preserve">Secretaria de Educação Profissional e </w:t>
    </w:r>
    <w:r>
      <w:rPr>
        <w:rFonts w:ascii="Arial" w:hAnsi="Arial" w:cs="Arial"/>
        <w:sz w:val="16"/>
        <w:szCs w:val="16"/>
        <w:lang w:val="pt-BR"/>
      </w:rPr>
      <w:t>Tecnológica</w:t>
    </w:r>
  </w:p>
  <w:p w:rsidR="007B173B" w:rsidRDefault="00020F3F">
    <w:pPr>
      <w:pStyle w:val="Ttulo"/>
      <w:spacing w:before="90"/>
      <w:ind w:left="0" w:right="10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Instituto</w:t>
    </w:r>
    <w:r>
      <w:rPr>
        <w:rFonts w:ascii="Arial" w:hAnsi="Arial" w:cs="Arial"/>
        <w:spacing w:val="-2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Federal</w:t>
    </w:r>
    <w:r>
      <w:rPr>
        <w:rFonts w:ascii="Arial" w:hAnsi="Arial" w:cs="Arial"/>
        <w:spacing w:val="-1"/>
        <w:sz w:val="16"/>
        <w:szCs w:val="16"/>
      </w:rPr>
      <w:t xml:space="preserve"> </w:t>
    </w:r>
    <w:r>
      <w:rPr>
        <w:rFonts w:ascii="Arial" w:hAnsi="Arial" w:cs="Arial"/>
        <w:spacing w:val="-1"/>
        <w:sz w:val="16"/>
        <w:szCs w:val="16"/>
        <w:lang w:val="pt-BR"/>
      </w:rPr>
      <w:t xml:space="preserve">de Educação, Ciência e Tecnologia </w:t>
    </w:r>
    <w:r>
      <w:rPr>
        <w:rFonts w:ascii="Arial" w:hAnsi="Arial" w:cs="Arial"/>
        <w:sz w:val="16"/>
        <w:szCs w:val="16"/>
      </w:rPr>
      <w:t>do</w:t>
    </w:r>
    <w:r>
      <w:rPr>
        <w:rFonts w:ascii="Arial" w:hAnsi="Arial" w:cs="Arial"/>
        <w:spacing w:val="-2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Norte</w:t>
    </w:r>
    <w:r>
      <w:rPr>
        <w:rFonts w:ascii="Arial" w:hAnsi="Arial" w:cs="Arial"/>
        <w:spacing w:val="-1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de</w:t>
    </w:r>
    <w:r>
      <w:rPr>
        <w:rFonts w:ascii="Arial" w:hAnsi="Arial" w:cs="Arial"/>
        <w:spacing w:val="-3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Minas</w:t>
    </w:r>
    <w:r>
      <w:rPr>
        <w:rFonts w:ascii="Arial" w:hAnsi="Arial" w:cs="Arial"/>
        <w:spacing w:val="-2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Gerais</w:t>
    </w:r>
  </w:p>
  <w:p w:rsidR="007B173B" w:rsidRDefault="00020F3F">
    <w:pPr>
      <w:pStyle w:val="Ttulo"/>
      <w:spacing w:before="90"/>
      <w:ind w:left="0" w:right="10"/>
      <w:rPr>
        <w:rFonts w:ascii="Arial" w:hAnsi="Arial" w:cs="Arial"/>
        <w:sz w:val="16"/>
        <w:szCs w:val="16"/>
        <w:lang w:val="pt-BR"/>
      </w:rPr>
    </w:pPr>
    <w:r>
      <w:rPr>
        <w:rFonts w:ascii="Arial" w:hAnsi="Arial" w:cs="Arial"/>
        <w:sz w:val="16"/>
        <w:szCs w:val="16"/>
        <w:lang w:val="pt-BR"/>
      </w:rPr>
      <w:t>Campus Diamantina</w:t>
    </w:r>
  </w:p>
  <w:p w:rsidR="007B173B" w:rsidRDefault="007B17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173B"/>
    <w:rsid w:val="00020F3F"/>
    <w:rsid w:val="007B173B"/>
    <w:rsid w:val="00CA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50FDA1-527E-4E6D-A087-BEA9C56BC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rFonts w:eastAsia="Times New Roman"/>
      <w:sz w:val="22"/>
      <w:szCs w:val="22"/>
      <w:lang w:val="pt-PT" w:eastAsia="en-US" w:bidi="ar-SA"/>
    </w:rPr>
  </w:style>
  <w:style w:type="paragraph" w:styleId="Ttulo1">
    <w:name w:val="heading 1"/>
    <w:basedOn w:val="Normal"/>
    <w:next w:val="Normal"/>
    <w:uiPriority w:val="1"/>
    <w:qFormat/>
    <w:pPr>
      <w:ind w:left="2755" w:right="2843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"/>
    <w:qFormat/>
    <w:pPr>
      <w:spacing w:before="40"/>
      <w:ind w:left="2917" w:right="2781"/>
      <w:jc w:val="center"/>
    </w:pPr>
    <w:rPr>
      <w:sz w:val="24"/>
      <w:szCs w:val="24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IFNMG2</dc:creator>
  <dc:description/>
  <cp:lastModifiedBy>Gabriel</cp:lastModifiedBy>
  <cp:revision>4</cp:revision>
  <dcterms:created xsi:type="dcterms:W3CDTF">2023-03-17T13:45:00Z</dcterms:created>
  <dcterms:modified xsi:type="dcterms:W3CDTF">2025-12-14T16:44:00Z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2021-02-04T00:00:00Z</vt:filetime>
  </property>
  <property fmtid="{D5CDD505-2E9C-101B-9397-08002B2CF9AE}" pid="3" name="Creator">
    <vt:lpwstr>Writer</vt:lpwstr>
  </property>
  <property fmtid="{D5CDD505-2E9C-101B-9397-08002B2CF9AE}" pid="4" name="ICV">
    <vt:lpwstr>4350A75CE964425E8DB720677159C43B</vt:lpwstr>
  </property>
  <property fmtid="{D5CDD505-2E9C-101B-9397-08002B2CF9AE}" pid="5" name="KSOProductBuildVer">
    <vt:lpwstr>1046-11.2.0.11486</vt:lpwstr>
  </property>
  <property fmtid="{D5CDD505-2E9C-101B-9397-08002B2CF9AE}" pid="6" name="LastSaved">
    <vt:filetime>2021-02-04T00:00:00Z</vt:filetime>
  </property>
  <property fmtid="{D5CDD505-2E9C-101B-9397-08002B2CF9AE}" pid="7" name="LinksUpToDate">
    <vt:bool>false</vt:bool>
  </property>
  <property fmtid="{D5CDD505-2E9C-101B-9397-08002B2CF9AE}" pid="8" name="ScaleCrop">
    <vt:bool>false</vt:bool>
  </property>
</Properties>
</file>