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sz w:val="16"/>
          <w:szCs w:val="16"/>
        </w:rPr>
      </w:pPr>
      <w:r>
        <w:rPr/>
        <w:drawing>
          <wp:inline distT="0" distB="0" distL="0" distR="0">
            <wp:extent cx="762635" cy="753745"/>
            <wp:effectExtent l="0" t="0" r="0" b="0"/>
            <wp:docPr id="1" name="image1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635" cy="75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eastAsia="Times New Roman" w:cs="Times New Roman" w:ascii="Times New Roman" w:hAnsi="Times New Roman"/>
          <w:sz w:val="16"/>
          <w:szCs w:val="16"/>
        </w:rPr>
        <w:t xml:space="preserve">Ministério da Educação </w:t>
      </w:r>
    </w:p>
    <w:p>
      <w:pPr>
        <w:pStyle w:val="Normal"/>
        <w:widowControl w:val="false"/>
        <w:spacing w:lineRule="auto" w:line="240"/>
        <w:jc w:val="center"/>
        <w:rPr/>
      </w:pPr>
      <w:r>
        <w:rPr>
          <w:rFonts w:eastAsia="Times New Roman" w:cs="Times New Roman" w:ascii="Times New Roman" w:hAnsi="Times New Roman"/>
          <w:sz w:val="16"/>
          <w:szCs w:val="16"/>
        </w:rPr>
        <w:t xml:space="preserve">Instituto Federal de Educação, Ciência e Tecnologia do Norte de Minas Gerais - </w:t>
      </w:r>
      <w:r>
        <w:rPr>
          <w:rFonts w:eastAsia="Times New Roman" w:cs="Times New Roman" w:ascii="Times New Roman" w:hAnsi="Times New Roman"/>
          <w:sz w:val="16"/>
          <w:szCs w:val="16"/>
          <w:highlight w:val="white"/>
        </w:rPr>
        <w:t xml:space="preserve">IFNMG </w:t>
      </w:r>
    </w:p>
    <w:p>
      <w:pPr>
        <w:pStyle w:val="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sz w:val="16"/>
          <w:szCs w:val="16"/>
          <w:highlight w:val="white"/>
        </w:rPr>
      </w:pPr>
      <w:r>
        <w:rPr>
          <w:rFonts w:eastAsia="Times New Roman" w:cs="Times New Roman" w:ascii="Times New Roman" w:hAnsi="Times New Roman"/>
          <w:sz w:val="16"/>
          <w:szCs w:val="16"/>
          <w:highlight w:val="white"/>
        </w:rPr>
        <w:t xml:space="preserve">Rua Professor Monteiro Fonseca, 216 - Vila Brasília - Montes Claros/MG - CEP:39400-149 </w:t>
      </w:r>
    </w:p>
    <w:p>
      <w:pPr>
        <w:pStyle w:val="Normal"/>
        <w:widowControl w:val="false"/>
        <w:spacing w:lineRule="auto" w:line="240"/>
        <w:jc w:val="center"/>
        <w:rPr/>
      </w:pPr>
      <w:r>
        <w:rPr>
          <w:rFonts w:eastAsia="Times New Roman" w:cs="Times New Roman" w:ascii="Times New Roman" w:hAnsi="Times New Roman"/>
          <w:sz w:val="13"/>
          <w:szCs w:val="13"/>
          <w:highlight w:val="white"/>
        </w:rPr>
        <w:br/>
        <w:br/>
      </w:r>
      <w:r>
        <w:rPr>
          <w:rFonts w:eastAsia="Times New Roman" w:cs="Times New Roman" w:ascii="Times New Roman" w:hAnsi="Times New Roman"/>
          <w:sz w:val="24"/>
          <w:szCs w:val="24"/>
          <w:highlight w:val="white"/>
        </w:rPr>
        <w:t xml:space="preserve">EDITAL Nº. </w:t>
      </w:r>
      <w:r>
        <w:rPr>
          <w:rFonts w:eastAsia="Times New Roman" w:cs="Times New Roman" w:ascii="Times New Roman" w:hAnsi="Times New Roman"/>
          <w:sz w:val="24"/>
          <w:szCs w:val="24"/>
          <w:highlight w:val="white"/>
        </w:rPr>
        <w:t>410</w:t>
      </w:r>
      <w:r>
        <w:rPr>
          <w:rFonts w:eastAsia="Times New Roman" w:cs="Times New Roman" w:ascii="Times New Roman" w:hAnsi="Times New Roman"/>
          <w:sz w:val="24"/>
          <w:szCs w:val="24"/>
          <w:highlight w:val="white"/>
        </w:rPr>
        <w:t xml:space="preserve">, DE </w:t>
      </w:r>
      <w:r>
        <w:rPr>
          <w:rFonts w:eastAsia="Times New Roman" w:cs="Times New Roman" w:ascii="Times New Roman" w:hAnsi="Times New Roman"/>
          <w:sz w:val="24"/>
          <w:szCs w:val="24"/>
          <w:highlight w:val="white"/>
        </w:rPr>
        <w:t>25</w:t>
      </w:r>
      <w:r>
        <w:rPr>
          <w:rFonts w:eastAsia="Times New Roman" w:cs="Times New Roman" w:ascii="Times New Roman" w:hAnsi="Times New Roman"/>
          <w:sz w:val="24"/>
          <w:szCs w:val="24"/>
          <w:highlight w:val="white"/>
        </w:rPr>
        <w:t xml:space="preserve"> DE </w:t>
      </w:r>
      <w:r>
        <w:rPr>
          <w:rFonts w:eastAsia="Times New Roman" w:cs="Times New Roman" w:ascii="Times New Roman" w:hAnsi="Times New Roman"/>
          <w:sz w:val="24"/>
          <w:szCs w:val="24"/>
          <w:highlight w:val="white"/>
        </w:rPr>
        <w:t>MARÇO</w:t>
      </w:r>
      <w:r>
        <w:rPr>
          <w:rFonts w:eastAsia="Times New Roman" w:cs="Times New Roman" w:ascii="Times New Roman" w:hAnsi="Times New Roman"/>
          <w:sz w:val="24"/>
          <w:szCs w:val="24"/>
          <w:highlight w:val="white"/>
        </w:rPr>
        <w:t xml:space="preserve"> DE 202</w:t>
      </w:r>
      <w:r>
        <w:rPr>
          <w:rFonts w:eastAsia="Times New Roman" w:cs="Times New Roman" w:ascii="Times New Roman" w:hAnsi="Times New Roman"/>
          <w:sz w:val="24"/>
          <w:szCs w:val="24"/>
          <w:highlight w:val="white"/>
        </w:rPr>
        <w:t>6</w:t>
      </w:r>
    </w:p>
    <w:p>
      <w:pPr>
        <w:pStyle w:val="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highlight w:val="white"/>
        </w:rPr>
      </w:pPr>
      <w:r>
        <w:rPr>
          <w:rFonts w:eastAsia="Times New Roman" w:cs="Times New Roman" w:ascii="Times New Roman" w:hAnsi="Times New Roman"/>
          <w:highlight w:val="white"/>
        </w:rPr>
      </w:r>
    </w:p>
    <w:p>
      <w:pPr>
        <w:pStyle w:val="Normal"/>
        <w:widowControl w:val="false"/>
        <w:spacing w:lineRule="auto" w:line="240"/>
        <w:jc w:val="center"/>
        <w:rPr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highlight w:val="white"/>
        </w:rPr>
        <w:t>PROGRAMA DE BOLSAS DE APOIO TÉCNICO À INOVAÇÃO E À EXTENSÃO TECNOLÓGICA DO IFNMG</w:t>
      </w:r>
    </w:p>
    <w:p>
      <w:pPr>
        <w:pStyle w:val="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center"/>
        <w:rPr/>
      </w:pPr>
      <w:r>
        <w:rPr>
          <w:rFonts w:eastAsia="Times New Roman" w:cs="Times New Roman" w:ascii="Times New Roman" w:hAnsi="Times New Roman"/>
          <w:b/>
          <w:sz w:val="28"/>
          <w:szCs w:val="28"/>
        </w:rPr>
        <w:t>ANEXO V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I</w:t>
      </w:r>
      <w:r>
        <w:rPr>
          <w:rFonts w:eastAsia="Times New Roman" w:cs="Times New Roman" w:ascii="Times New Roman" w:hAnsi="Times New Roman"/>
          <w:b/>
          <w:sz w:val="28"/>
          <w:szCs w:val="28"/>
        </w:rPr>
        <w:br/>
      </w:r>
      <w:r>
        <w:rPr>
          <w:rFonts w:eastAsia="Times New Roman" w:cs="Times New Roman" w:ascii="Times New Roman" w:hAnsi="Times New Roman"/>
          <w:b/>
          <w:sz w:val="24"/>
          <w:szCs w:val="24"/>
        </w:rPr>
        <w:t>FICHA DE FREQUÊNCIA E DE ACOMPANHAMENTO MENSAL DE BOLSISTA</w:t>
      </w:r>
    </w:p>
    <w:p>
      <w:pPr>
        <w:pStyle w:val="Normal"/>
        <w:widowControl w:val="false"/>
        <w:bidi w:val="0"/>
        <w:spacing w:lineRule="auto" w:line="240" w:before="211" w:after="0"/>
        <w:ind w:left="567" w:right="964" w:firstLine="850"/>
        <w:jc w:val="both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tbl>
      <w:tblPr>
        <w:tblStyle w:val="a1"/>
        <w:tblW w:w="9242" w:type="dxa"/>
        <w:jc w:val="left"/>
        <w:tblInd w:w="57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firstRow="0" w:noVBand="1" w:lastRow="0" w:firstColumn="0" w:lastColumn="0" w:noHBand="1" w:val="0600"/>
      </w:tblPr>
      <w:tblGrid>
        <w:gridCol w:w="1848"/>
        <w:gridCol w:w="2011"/>
        <w:gridCol w:w="736"/>
        <w:gridCol w:w="950"/>
        <w:gridCol w:w="1760"/>
        <w:gridCol w:w="83"/>
        <w:gridCol w:w="1854"/>
      </w:tblGrid>
      <w:tr>
        <w:trPr>
          <w:trHeight w:val="390" w:hRule="atLeast"/>
        </w:trPr>
        <w:tc>
          <w:tcPr>
            <w:tcW w:w="924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Nome completo do bolsista:</w:t>
            </w:r>
          </w:p>
        </w:tc>
      </w:tr>
      <w:tr>
        <w:trPr>
          <w:trHeight w:val="390" w:hRule="atLeast"/>
        </w:trPr>
        <w:tc>
          <w:tcPr>
            <w:tcW w:w="924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/>
              <w:jc w:val="left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Curso:</w:t>
            </w:r>
          </w:p>
        </w:tc>
      </w:tr>
      <w:tr>
        <w:trPr>
          <w:trHeight w:val="390" w:hRule="atLeast"/>
        </w:trPr>
        <w:tc>
          <w:tcPr>
            <w:tcW w:w="9242" w:type="dxa"/>
            <w:gridSpan w:val="7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jc w:val="left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Local de atuação:</w:t>
            </w:r>
          </w:p>
        </w:tc>
      </w:tr>
      <w:tr>
        <w:trPr>
          <w:trHeight w:val="390" w:hRule="atLeast"/>
        </w:trPr>
        <w:tc>
          <w:tcPr>
            <w:tcW w:w="9242" w:type="dxa"/>
            <w:gridSpan w:val="7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jc w:val="left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Orientador do bolsista:</w:t>
            </w:r>
          </w:p>
        </w:tc>
      </w:tr>
      <w:tr>
        <w:trPr>
          <w:trHeight w:val="390" w:hRule="atLeast"/>
        </w:trPr>
        <w:tc>
          <w:tcPr>
            <w:tcW w:w="4595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jc w:val="left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Carga horária total (somatória mensal)</w:t>
            </w:r>
          </w:p>
        </w:tc>
        <w:tc>
          <w:tcPr>
            <w:tcW w:w="271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jc w:val="left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Mês:</w:t>
            </w:r>
          </w:p>
        </w:tc>
        <w:tc>
          <w:tcPr>
            <w:tcW w:w="1937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jc w:val="left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Ano:</w:t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DIA/MÊS</w:t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  <w:t>HORA ENTRADA</w:t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  <w:t>HORA SAÍDA</w:t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  <w:t>CARGA HORÁRIA</w:t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  <w:t>ASSINATURA DO BOLSISTA</w:t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184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2011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6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  <w:tc>
          <w:tcPr>
            <w:tcW w:w="1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/>
            </w:pPr>
            <w:r>
              <w:rPr/>
            </w:r>
          </w:p>
        </w:tc>
      </w:tr>
    </w:tbl>
    <w:p>
      <w:pPr>
        <w:pStyle w:val="Normal"/>
        <w:widowControl w:val="false"/>
        <w:spacing w:lineRule="auto" w:line="240" w:before="240" w:after="24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widowControl w:val="false"/>
        <w:spacing w:lineRule="auto" w:line="240" w:before="240" w:after="24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______________________ : ____/____/____</w:t>
        <w:br/>
        <w:t>Local                                  Data</w:t>
        <w:br/>
        <w:br/>
        <w:t>_______________________</w:t>
        <w:br/>
        <w:t>Bolsista</w:t>
      </w:r>
    </w:p>
    <w:p>
      <w:pPr>
        <w:pStyle w:val="Normal"/>
        <w:widowControl w:val="false"/>
        <w:spacing w:lineRule="auto" w:line="240" w:before="240" w:after="24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__________________________________________________</w:t>
        <w:br/>
        <w:t>Responsável pelo setor (carimbo e assinatura)</w:t>
      </w:r>
    </w:p>
    <w:sectPr>
      <w:type w:val="nextPage"/>
      <w:pgSz w:w="11906" w:h="16838"/>
      <w:pgMar w:left="570" w:right="565" w:gutter="0" w:header="0" w:top="545" w:footer="0" w:bottom="665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Cs w:val="22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Application>LibreOffice/7.3.5.2$Windows_X86_64 LibreOffice_project/184fe81b8c8c30d8b5082578aee2fed2ea847c01</Application>
  <AppVersion>15.0000</AppVersion>
  <Pages>2</Pages>
  <Words>106</Words>
  <Characters>652</Characters>
  <CharactersWithSpaces>777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2021-12-28T18:14:00Z</dcterms:created>
  <dc:creator>Regina Sobral</dc:creator>
  <dc:description/>
  <dc:language>pt-BR</dc:language>
  <cp:lastModifiedBy/>
  <dcterms:modified xsi:type="dcterms:W3CDTF">2026-03-24T14:24:54Z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