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F68" w:rsidRPr="000E3F68" w:rsidRDefault="000E3F68" w:rsidP="000E3F68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0E3F68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ANEXO II -   FORMULÁRIO DE PONTUAÇÃO</w:t>
      </w:r>
    </w:p>
    <w:tbl>
      <w:tblPr>
        <w:tblW w:w="15000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3"/>
        <w:gridCol w:w="8079"/>
        <w:gridCol w:w="2127"/>
        <w:gridCol w:w="1541"/>
      </w:tblGrid>
      <w:tr w:rsidR="000E3F68" w:rsidRPr="000E3F68" w:rsidTr="000E3F68">
        <w:trPr>
          <w:tblCellSpacing w:w="7" w:type="dxa"/>
        </w:trPr>
        <w:tc>
          <w:tcPr>
            <w:tcW w:w="32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Item</w:t>
            </w: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Subitem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Documento apresentado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Pontuação atribuída</w:t>
            </w:r>
          </w:p>
        </w:tc>
      </w:tr>
      <w:tr w:rsidR="000E3F68" w:rsidRPr="000E3F68" w:rsidTr="000E3F68">
        <w:trPr>
          <w:trHeight w:val="318"/>
          <w:tblCellSpacing w:w="7" w:type="dxa"/>
        </w:trPr>
        <w:tc>
          <w:tcPr>
            <w:tcW w:w="323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1. Formação Acadêmica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Total máximo: 20 pontos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Não cumulativa</w:t>
            </w: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Doutorado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Mestrado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Especialização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2. Experiência em projetos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Total máximo: 16 pontos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Coordenação de Projetos de Ensino, Pesquisa, e Extensão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Participação em Projetos de Ensino, Pesquisa, e Extensão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Avaliação de projetos de Ensino, Pesquisa e Extensão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Participação em projetos sociais voltado para mulheres em situação de vulnerabilidade e ou/ risco social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3-Produção científica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Total máximo:  13 pontos</w:t>
            </w: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Artigo científico publicado em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periódicos </w:t>
            </w:r>
            <w:proofErr w:type="spellStart"/>
            <w:r w:rsidRPr="000E3F68"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pt-BR"/>
              </w:rPr>
              <w:t>Qualis</w:t>
            </w:r>
            <w:proofErr w:type="spellEnd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A1, A2, A3,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A4 e B1.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Livro ou capítulo de livro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publicado.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Artigo científico publicado em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periódicos </w:t>
            </w:r>
            <w:proofErr w:type="spellStart"/>
            <w:r w:rsidRPr="000E3F68"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pt-BR"/>
              </w:rPr>
              <w:t>Qualis</w:t>
            </w:r>
            <w:proofErr w:type="spellEnd"/>
            <w:r w:rsidRPr="000E3F68">
              <w:rPr>
                <w:rFonts w:ascii="Calibri" w:eastAsia="Times New Roman" w:hAnsi="Calibri" w:cs="Calibri"/>
                <w:i/>
                <w:color w:val="000000"/>
                <w:sz w:val="24"/>
                <w:szCs w:val="24"/>
                <w:lang w:eastAsia="pt-BR"/>
              </w:rPr>
              <w:t xml:space="preserve"> 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B2, B3,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B4, C.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Trabalho completo ou resumo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br/>
              <w:t>publicado em anais de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br/>
              <w:t>eventos científicos e revista sem </w:t>
            </w:r>
            <w:proofErr w:type="spellStart"/>
            <w:r w:rsidRPr="000E3F68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pt-BR"/>
              </w:rPr>
              <w:t>qualis</w:t>
            </w:r>
            <w:proofErr w:type="spellEnd"/>
            <w:r w:rsidRPr="000E3F68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pt-BR"/>
              </w:rPr>
              <w:t> 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(Ex.: </w:t>
            </w:r>
            <w:proofErr w:type="spellStart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Contação</w:t>
            </w:r>
            <w:proofErr w:type="spellEnd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).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lastRenderedPageBreak/>
              <w:t> 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4- Atuação administrativa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Total máximo:  18 pontos</w:t>
            </w: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Presidente de Comissão/Comitê/Banca/Colegiado institucional 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Participação em Comissão/Comitê/Banca/Colegiado Institucional 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Participação em organização de eventos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Atuaç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ão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 em</w:t>
            </w:r>
            <w:proofErr w:type="gramEnd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: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- </w:t>
            </w:r>
            <w:proofErr w:type="gramStart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pregões</w:t>
            </w:r>
            <w:proofErr w:type="gramEnd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eletrônicos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- </w:t>
            </w:r>
            <w:proofErr w:type="gramStart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gestão/fiscalização</w:t>
            </w:r>
            <w:proofErr w:type="gramEnd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de contratos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- equipes de planejamentos de contratações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5- Experiência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Total </w:t>
            </w:r>
            <w:proofErr w:type="gramStart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máximo :</w:t>
            </w:r>
            <w:proofErr w:type="gramEnd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28 pontos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Experiência na área de formação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(Não será computada a experiência já apresentada como requisito mínimo conforme quadros 2, 3, 4, 5, 6, 7, 8, 9 e 10)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Experiência docente no Programa Mulheres Mil ou em outro programa/projeto voltado para mulheres em situação de vulnerabilidade e/ou risco social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Tempo de serviço no IFNMG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32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6 - Capacitação na área</w:t>
            </w:r>
          </w:p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Total máximo: 5 pontos</w:t>
            </w:r>
          </w:p>
        </w:tc>
        <w:tc>
          <w:tcPr>
            <w:tcW w:w="8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Conclusão de cursos de qualificação profissional na área de formação ou comprovação de atuação profissional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0E3F68" w:rsidRPr="000E3F68" w:rsidTr="000E3F68">
        <w:trPr>
          <w:tblCellSpacing w:w="7" w:type="dxa"/>
        </w:trPr>
        <w:tc>
          <w:tcPr>
            <w:tcW w:w="1343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Total</w:t>
            </w:r>
          </w:p>
        </w:tc>
        <w:tc>
          <w:tcPr>
            <w:tcW w:w="1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3F68" w:rsidRPr="000E3F68" w:rsidRDefault="000E3F68" w:rsidP="000E3F68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</w:tbl>
    <w:p w:rsidR="000E3F68" w:rsidRPr="000E3F68" w:rsidRDefault="000E3F68" w:rsidP="000E3F68">
      <w:pPr>
        <w:spacing w:after="0" w:line="240" w:lineRule="auto"/>
        <w:ind w:left="60" w:right="60"/>
        <w:rPr>
          <w:rFonts w:ascii="Calibri" w:eastAsia="Times New Roman" w:hAnsi="Calibri" w:cs="Calibri"/>
          <w:color w:val="000000"/>
          <w:lang w:eastAsia="pt-BR"/>
        </w:rPr>
      </w:pPr>
      <w:r w:rsidRPr="000E3F68">
        <w:rPr>
          <w:rFonts w:ascii="Calibri" w:eastAsia="Times New Roman" w:hAnsi="Calibri" w:cs="Calibri"/>
          <w:color w:val="000000"/>
          <w:lang w:eastAsia="pt-BR"/>
        </w:rPr>
        <w:t> </w:t>
      </w:r>
    </w:p>
    <w:p w:rsidR="000E3F68" w:rsidRDefault="000E3F68" w:rsidP="00FA396C">
      <w:bookmarkStart w:id="0" w:name="_GoBack"/>
      <w:bookmarkEnd w:id="0"/>
    </w:p>
    <w:sectPr w:rsidR="000E3F68" w:rsidSect="000E3F68">
      <w:pgSz w:w="16838" w:h="11906" w:orient="landscape"/>
      <w:pgMar w:top="1418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6719AE"/>
    <w:multiLevelType w:val="hybridMultilevel"/>
    <w:tmpl w:val="F5125922"/>
    <w:lvl w:ilvl="0" w:tplc="FF981A86">
      <w:numFmt w:val="bullet"/>
      <w:lvlText w:val=""/>
      <w:lvlJc w:val="left"/>
      <w:pPr>
        <w:ind w:left="480" w:hanging="360"/>
      </w:pPr>
      <w:rPr>
        <w:rFonts w:ascii="Symbol" w:eastAsia="Times New Roman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58C"/>
    <w:rsid w:val="000E3F68"/>
    <w:rsid w:val="00214640"/>
    <w:rsid w:val="003560A8"/>
    <w:rsid w:val="0054758C"/>
    <w:rsid w:val="0065103A"/>
    <w:rsid w:val="00FA3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65F832-220B-4179-959C-19C68B57A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">
    <w:name w:val="texto_centralizado"/>
    <w:basedOn w:val="Normal"/>
    <w:rsid w:val="000E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0E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0E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3F68"/>
    <w:rPr>
      <w:b/>
      <w:bCs/>
    </w:rPr>
  </w:style>
  <w:style w:type="paragraph" w:customStyle="1" w:styleId="tabelatextoalinhadoesquerda">
    <w:name w:val="tabela_texto_alinhado_esquerda"/>
    <w:basedOn w:val="Normal"/>
    <w:rsid w:val="000E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0E3F68"/>
    <w:rPr>
      <w:i/>
      <w:iCs/>
    </w:rPr>
  </w:style>
  <w:style w:type="paragraph" w:styleId="PargrafodaLista">
    <w:name w:val="List Paragraph"/>
    <w:basedOn w:val="Normal"/>
    <w:uiPriority w:val="34"/>
    <w:qFormat/>
    <w:rsid w:val="000E3F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0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34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12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617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33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5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3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7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8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2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27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6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9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0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282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2026-07-01T13:38:00Z</dcterms:created>
  <dcterms:modified xsi:type="dcterms:W3CDTF">2026-07-01T13:38:00Z</dcterms:modified>
</cp:coreProperties>
</file>